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867" w:rsidRDefault="00312C2F" w:rsidP="00413A3C">
      <w:pPr>
        <w:pStyle w:val="GlAlnt"/>
      </w:pPr>
      <w:r w:rsidRPr="00312C2F"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6F256941" wp14:editId="0943DBDA">
            <wp:simplePos x="0" y="0"/>
            <wp:positionH relativeFrom="margin">
              <wp:align>left</wp:align>
            </wp:positionH>
            <wp:positionV relativeFrom="paragraph">
              <wp:posOffset>909320</wp:posOffset>
            </wp:positionV>
            <wp:extent cx="1585595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1280" y="21489"/>
                <wp:lineTo x="21280" y="0"/>
                <wp:lineTo x="0" y="0"/>
              </wp:wrapPolygon>
            </wp:wrapTight>
            <wp:docPr id="5" name="Resim 5" descr="C:\Users\Win10\Desktop\WhatsApp_Image_2018-02-23_at_5.15.07_PM__1_-310x1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10\Desktop\WhatsApp_Image_2018-02-23_at_5.15.07_PM__1_-310x16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39C">
        <w:t>Bedenini koruma nedir?</w:t>
      </w:r>
    </w:p>
    <w:p w:rsidR="00B6639C" w:rsidRDefault="00B6639C" w:rsidP="00B6639C">
      <w:pPr>
        <w:jc w:val="both"/>
      </w:pPr>
      <w:r w:rsidRPr="00B6639C">
        <w:t xml:space="preserve">Fiziksel ve duygusal açıdan sağlıklı ve dengeli </w:t>
      </w:r>
      <w:proofErr w:type="spellStart"/>
      <w:r w:rsidRPr="00B6639C">
        <w:t>gelișebilmemiz</w:t>
      </w:r>
      <w:proofErr w:type="spellEnd"/>
      <w:r w:rsidRPr="00B6639C">
        <w:t xml:space="preserve"> için bedenimizi korumak çok önemlidir. Bedenimiz bize aittir ve onu korumak bizim görevimizdir. Sağlıklı beslenerek, tehlikelerden uzak durarak ve </w:t>
      </w:r>
      <w:proofErr w:type="spellStart"/>
      <w:r w:rsidRPr="00B6639C">
        <w:t>bașkalarından</w:t>
      </w:r>
      <w:proofErr w:type="spellEnd"/>
      <w:r w:rsidRPr="00B6639C">
        <w:t xml:space="preserve"> gelecek istemediğimiz </w:t>
      </w:r>
      <w:proofErr w:type="spellStart"/>
      <w:r w:rsidRPr="00B6639C">
        <w:t>dokunușlara</w:t>
      </w:r>
      <w:proofErr w:type="spellEnd"/>
      <w:r w:rsidRPr="00B6639C">
        <w:t xml:space="preserve"> izin vermeyerek kendimizi koruyabiliriz.</w:t>
      </w:r>
    </w:p>
    <w:p w:rsidR="00B6639C" w:rsidRDefault="00B6639C" w:rsidP="00B6639C">
      <w:pPr>
        <w:jc w:val="both"/>
      </w:pPr>
      <w:r>
        <w:t>Dokunuş</w:t>
      </w:r>
      <w:bookmarkStart w:id="0" w:name="_GoBack"/>
      <w:bookmarkEnd w:id="0"/>
    </w:p>
    <w:p w:rsidR="00B6639C" w:rsidRDefault="00B6639C" w:rsidP="00B6639C">
      <w:pPr>
        <w:jc w:val="both"/>
      </w:pPr>
      <w:r>
        <w:t xml:space="preserve">Dokunmak birbirimizle </w:t>
      </w:r>
      <w:proofErr w:type="spellStart"/>
      <w:r>
        <w:t>iletișim</w:t>
      </w:r>
      <w:proofErr w:type="spellEnd"/>
      <w:r>
        <w:t xml:space="preserve"> kurmanın önemli bir yoludur. Dokunmanın “iyi </w:t>
      </w:r>
      <w:proofErr w:type="spellStart"/>
      <w:r>
        <w:t>dokunuș</w:t>
      </w:r>
      <w:proofErr w:type="spellEnd"/>
      <w:r>
        <w:t xml:space="preserve">” yani kendini iyi hissettiğin </w:t>
      </w:r>
      <w:proofErr w:type="spellStart"/>
      <w:r>
        <w:t>dokunuș</w:t>
      </w:r>
      <w:proofErr w:type="spellEnd"/>
      <w:r>
        <w:t xml:space="preserve"> ve “kötü </w:t>
      </w:r>
      <w:proofErr w:type="spellStart"/>
      <w:r>
        <w:t>dokunuș</w:t>
      </w:r>
      <w:proofErr w:type="spellEnd"/>
      <w:r>
        <w:t xml:space="preserve">” yani kendini kötü hissettiğin </w:t>
      </w:r>
      <w:proofErr w:type="spellStart"/>
      <w:r>
        <w:t>dokunuș</w:t>
      </w:r>
      <w:proofErr w:type="spellEnd"/>
      <w:r>
        <w:t xml:space="preserve"> olmak üzere iki </w:t>
      </w:r>
      <w:proofErr w:type="spellStart"/>
      <w:r>
        <w:t>șekli</w:t>
      </w:r>
      <w:proofErr w:type="spellEnd"/>
      <w:r>
        <w:t xml:space="preserve"> vardır. </w:t>
      </w:r>
    </w:p>
    <w:p w:rsidR="00312C2F" w:rsidRDefault="00312C2F" w:rsidP="00B6639C">
      <w:pPr>
        <w:jc w:val="both"/>
      </w:pPr>
    </w:p>
    <w:p w:rsidR="00B6639C" w:rsidRDefault="00B6639C" w:rsidP="00413A3C">
      <w:pPr>
        <w:pStyle w:val="GlAlnt"/>
      </w:pPr>
      <w:r>
        <w:lastRenderedPageBreak/>
        <w:t>İyi Dokunuş</w:t>
      </w:r>
    </w:p>
    <w:p w:rsidR="00B6639C" w:rsidRDefault="00B6639C" w:rsidP="00B6639C">
      <w:pPr>
        <w:jc w:val="both"/>
      </w:pPr>
      <w:r w:rsidRPr="00B6639C">
        <w:t xml:space="preserve">Kendini iyi ve güvende hissettirir. Ailemizin, </w:t>
      </w:r>
      <w:proofErr w:type="spellStart"/>
      <w:r w:rsidRPr="00B6639C">
        <w:t>arkadașlarımızın</w:t>
      </w:r>
      <w:proofErr w:type="spellEnd"/>
      <w:r w:rsidRPr="00B6639C">
        <w:t xml:space="preserve"> ve diğer tanıdıklarımızın bizi önemsediğini gösterir.</w:t>
      </w:r>
    </w:p>
    <w:p w:rsidR="00B6639C" w:rsidRDefault="00B6639C" w:rsidP="00B6639C">
      <w:pPr>
        <w:pStyle w:val="ListeParagraf"/>
        <w:numPr>
          <w:ilvl w:val="0"/>
          <w:numId w:val="1"/>
        </w:numPr>
        <w:jc w:val="both"/>
      </w:pPr>
      <w:r>
        <w:t>Uyandığında annenin sana</w:t>
      </w:r>
      <w:r>
        <w:t xml:space="preserve"> </w:t>
      </w:r>
      <w:r>
        <w:t xml:space="preserve">sarılması ve </w:t>
      </w:r>
      <w:r>
        <w:t>öpmesi</w:t>
      </w:r>
    </w:p>
    <w:p w:rsidR="00B6639C" w:rsidRDefault="00BE2F28" w:rsidP="00B6639C">
      <w:pPr>
        <w:pStyle w:val="ListeParagraf"/>
        <w:numPr>
          <w:ilvl w:val="0"/>
          <w:numId w:val="1"/>
        </w:numPr>
        <w:jc w:val="both"/>
      </w:pPr>
      <w:r w:rsidRPr="00BE2F28"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32D4401B" wp14:editId="13AC0B6D">
            <wp:simplePos x="0" y="0"/>
            <wp:positionH relativeFrom="column">
              <wp:posOffset>3175</wp:posOffset>
            </wp:positionH>
            <wp:positionV relativeFrom="paragraph">
              <wp:posOffset>4445</wp:posOffset>
            </wp:positionV>
            <wp:extent cx="1128395" cy="2178685"/>
            <wp:effectExtent l="0" t="0" r="0" b="0"/>
            <wp:wrapTight wrapText="bothSides">
              <wp:wrapPolygon edited="0">
                <wp:start x="0" y="0"/>
                <wp:lineTo x="0" y="21342"/>
                <wp:lineTo x="21150" y="21342"/>
                <wp:lineTo x="21150" y="0"/>
                <wp:lineTo x="0" y="0"/>
              </wp:wrapPolygon>
            </wp:wrapTight>
            <wp:docPr id="3" name="Resim 3" descr="C:\Users\Win10\Desktop\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10\Desktop\slide_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39C">
        <w:t>Babanın iyi geceler dilemek</w:t>
      </w:r>
      <w:r w:rsidR="00B6639C">
        <w:t xml:space="preserve"> </w:t>
      </w:r>
      <w:r w:rsidR="00B6639C">
        <w:t>için sarılması ve öpmesi.</w:t>
      </w:r>
    </w:p>
    <w:p w:rsidR="00B6639C" w:rsidRDefault="00B6639C" w:rsidP="00B6639C">
      <w:pPr>
        <w:pStyle w:val="ListeParagraf"/>
        <w:numPr>
          <w:ilvl w:val="0"/>
          <w:numId w:val="1"/>
        </w:numPr>
        <w:jc w:val="both"/>
      </w:pPr>
      <w:r>
        <w:t>Anneanne ve büyükbabanın</w:t>
      </w:r>
      <w:r>
        <w:t xml:space="preserve"> </w:t>
      </w:r>
      <w:r>
        <w:t>ziyarete geldiklerinde</w:t>
      </w:r>
      <w:r>
        <w:t xml:space="preserve"> herkesin birbirini </w:t>
      </w:r>
      <w:r>
        <w:t>kucaklaması ve öpmesi</w:t>
      </w:r>
    </w:p>
    <w:p w:rsidR="00B6639C" w:rsidRDefault="00B6639C" w:rsidP="00B6639C">
      <w:pPr>
        <w:pStyle w:val="ListeParagraf"/>
        <w:numPr>
          <w:ilvl w:val="0"/>
          <w:numId w:val="1"/>
        </w:numPr>
        <w:jc w:val="both"/>
      </w:pPr>
      <w:r>
        <w:t xml:space="preserve"> Öğretmeninin başını okşaması iyi dokunuştur.</w:t>
      </w:r>
    </w:p>
    <w:p w:rsidR="00B6639C" w:rsidRDefault="00B6639C" w:rsidP="00B6639C">
      <w:pPr>
        <w:pStyle w:val="ListeParagraf"/>
        <w:jc w:val="both"/>
      </w:pPr>
    </w:p>
    <w:p w:rsidR="00B6639C" w:rsidRDefault="00B6639C" w:rsidP="00B6639C">
      <w:pPr>
        <w:jc w:val="both"/>
      </w:pPr>
    </w:p>
    <w:p w:rsidR="00B6639C" w:rsidRDefault="00BE2F28" w:rsidP="00BE2F28">
      <w:pPr>
        <w:pStyle w:val="GlAlnt"/>
      </w:pPr>
      <w:r w:rsidRPr="00BE2F28">
        <w:rPr>
          <w:noProof/>
          <w:lang w:eastAsia="tr-TR"/>
        </w:rPr>
        <w:lastRenderedPageBreak/>
        <w:drawing>
          <wp:anchor distT="0" distB="0" distL="114300" distR="114300" simplePos="0" relativeHeight="251661312" behindDoc="1" locked="0" layoutInCell="1" allowOverlap="1" wp14:anchorId="07D3C96C" wp14:editId="62E2EF33">
            <wp:simplePos x="0" y="0"/>
            <wp:positionH relativeFrom="column">
              <wp:posOffset>3175</wp:posOffset>
            </wp:positionH>
            <wp:positionV relativeFrom="paragraph">
              <wp:posOffset>809625</wp:posOffset>
            </wp:positionV>
            <wp:extent cx="1536700" cy="1692275"/>
            <wp:effectExtent l="0" t="0" r="6350" b="3175"/>
            <wp:wrapTight wrapText="bothSides">
              <wp:wrapPolygon edited="0">
                <wp:start x="0" y="0"/>
                <wp:lineTo x="0" y="21397"/>
                <wp:lineTo x="21421" y="21397"/>
                <wp:lineTo x="21421" y="0"/>
                <wp:lineTo x="0" y="0"/>
              </wp:wrapPolygon>
            </wp:wrapTight>
            <wp:docPr id="4" name="Resim 4" descr="C:\Users\Win10\Desktop\istockphoto-898652000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10\Desktop\istockphoto-898652000-1024x1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39C">
        <w:t>K</w:t>
      </w:r>
      <w:r w:rsidR="00B6639C" w:rsidRPr="00BE2F28">
        <w:rPr>
          <w:rStyle w:val="GlAlntChar"/>
        </w:rPr>
        <w:t>ötü Dokunuş</w:t>
      </w:r>
    </w:p>
    <w:p w:rsidR="00B6639C" w:rsidRDefault="00B6639C" w:rsidP="00B6639C">
      <w:pPr>
        <w:jc w:val="both"/>
      </w:pPr>
      <w:r w:rsidRPr="00B6639C">
        <w:t xml:space="preserve">Kendini rahatsız hissettiğin ve </w:t>
      </w:r>
      <w:proofErr w:type="spellStart"/>
      <w:r w:rsidRPr="00B6639C">
        <w:t>hoșlanmadığın</w:t>
      </w:r>
      <w:proofErr w:type="spellEnd"/>
      <w:r w:rsidRPr="00B6639C">
        <w:t xml:space="preserve"> her türlü </w:t>
      </w:r>
      <w:r>
        <w:t>dokunuştur</w:t>
      </w:r>
    </w:p>
    <w:p w:rsidR="00B6639C" w:rsidRDefault="00B6639C" w:rsidP="00B6639C">
      <w:pPr>
        <w:pStyle w:val="ListeParagraf"/>
        <w:numPr>
          <w:ilvl w:val="0"/>
          <w:numId w:val="2"/>
        </w:numPr>
        <w:jc w:val="both"/>
      </w:pPr>
      <w:r>
        <w:t xml:space="preserve">Kendini rahatsız hissetmene </w:t>
      </w:r>
      <w:r>
        <w:t>n</w:t>
      </w:r>
      <w:r>
        <w:t xml:space="preserve">eden olan dokunmalar genellikle </w:t>
      </w:r>
      <w:r>
        <w:t>kötü dokunmalardır.</w:t>
      </w:r>
    </w:p>
    <w:p w:rsidR="00B6639C" w:rsidRDefault="00B6639C" w:rsidP="00B6639C">
      <w:pPr>
        <w:pStyle w:val="ListeParagraf"/>
        <w:numPr>
          <w:ilvl w:val="0"/>
          <w:numId w:val="2"/>
        </w:numPr>
        <w:jc w:val="both"/>
      </w:pPr>
      <w:r>
        <w:t xml:space="preserve">Dokunulmasını istemediğin halde sana dokunulursa bu kötü bir </w:t>
      </w:r>
      <w:r>
        <w:t>dokunmadır.</w:t>
      </w:r>
    </w:p>
    <w:p w:rsidR="00B6639C" w:rsidRDefault="00B6639C" w:rsidP="00B6639C">
      <w:pPr>
        <w:pStyle w:val="ListeParagraf"/>
        <w:numPr>
          <w:ilvl w:val="0"/>
          <w:numId w:val="2"/>
        </w:numPr>
        <w:jc w:val="both"/>
      </w:pPr>
      <w:r>
        <w:t xml:space="preserve">Dokunma seni korkutuyor ve sinirlendiriyorsa, bu kötü bir </w:t>
      </w:r>
      <w:r>
        <w:t>dokunmadır.</w:t>
      </w:r>
    </w:p>
    <w:p w:rsidR="00B6639C" w:rsidRDefault="00B6639C" w:rsidP="00B6639C">
      <w:pPr>
        <w:pStyle w:val="ListeParagraf"/>
        <w:numPr>
          <w:ilvl w:val="0"/>
          <w:numId w:val="2"/>
        </w:numPr>
        <w:jc w:val="both"/>
      </w:pPr>
      <w:r>
        <w:t xml:space="preserve">Birisi seni kendisine dokunmaya zorluyorsa bu kötü bir </w:t>
      </w:r>
      <w:r>
        <w:t>dokunmadır.</w:t>
      </w:r>
    </w:p>
    <w:p w:rsidR="00B6639C" w:rsidRDefault="00B6639C" w:rsidP="00B6639C">
      <w:pPr>
        <w:pStyle w:val="ListeParagraf"/>
        <w:numPr>
          <w:ilvl w:val="0"/>
          <w:numId w:val="2"/>
        </w:numPr>
        <w:jc w:val="both"/>
      </w:pPr>
      <w:r>
        <w:t xml:space="preserve">Dokunan kişi bunu hiç kimseye </w:t>
      </w:r>
      <w:r>
        <w:t>söylememeni</w:t>
      </w:r>
      <w:r>
        <w:t xml:space="preserve"> istiyorsa, bu kötü </w:t>
      </w:r>
      <w:r>
        <w:t>bir dokunmadır.</w:t>
      </w:r>
    </w:p>
    <w:p w:rsidR="00BE2F28" w:rsidRDefault="00B6639C" w:rsidP="00BE2F28">
      <w:pPr>
        <w:pStyle w:val="ListeParagraf"/>
        <w:numPr>
          <w:ilvl w:val="0"/>
          <w:numId w:val="2"/>
        </w:numPr>
        <w:jc w:val="both"/>
      </w:pPr>
      <w:r>
        <w:t xml:space="preserve">Dokunan kişi bunu başkasına söylersen sana bir zarar vereceği tehdidinde bulunuyorsa </w:t>
      </w:r>
      <w:r>
        <w:t>bu</w:t>
      </w:r>
      <w:r>
        <w:t xml:space="preserve"> kötü dokunuştur.</w:t>
      </w:r>
    </w:p>
    <w:p w:rsidR="00BE2F28" w:rsidRDefault="00BE2F28" w:rsidP="00BE2F28">
      <w:pPr>
        <w:jc w:val="both"/>
      </w:pPr>
    </w:p>
    <w:p w:rsidR="00B6639C" w:rsidRDefault="00B6639C" w:rsidP="00BE2F28">
      <w:pPr>
        <w:pStyle w:val="GlAlnt"/>
      </w:pPr>
      <w:r>
        <w:lastRenderedPageBreak/>
        <w:t>Özel Bölge Neresidir?</w:t>
      </w:r>
    </w:p>
    <w:p w:rsidR="00B6639C" w:rsidRDefault="00B6639C" w:rsidP="00B6639C">
      <w:pPr>
        <w:jc w:val="both"/>
      </w:pPr>
      <w:r>
        <w:t>Denize girerken kapattığımız yerlerimiz özel bölgemizdir. Bu bölgemize bizden izinsiz kimse dokunamaz.</w:t>
      </w:r>
    </w:p>
    <w:p w:rsidR="00BE2F28" w:rsidRDefault="00BE2F28" w:rsidP="00B6639C">
      <w:pPr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695541</wp:posOffset>
                </wp:positionH>
                <wp:positionV relativeFrom="paragraph">
                  <wp:posOffset>228438</wp:posOffset>
                </wp:positionV>
                <wp:extent cx="1974539" cy="1828800"/>
                <wp:effectExtent l="19050" t="0" r="45085" b="38100"/>
                <wp:wrapNone/>
                <wp:docPr id="2" name="Bul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539" cy="18288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F28" w:rsidRDefault="00BE2F28" w:rsidP="00BE2F28">
                            <w:r>
                              <w:t xml:space="preserve">Özel bölgene dokunmaya çalışan </w:t>
                            </w:r>
                            <w:proofErr w:type="gramStart"/>
                            <w:r>
                              <w:t>yada</w:t>
                            </w:r>
                            <w:proofErr w:type="gramEnd"/>
                            <w:r>
                              <w:t xml:space="preserve"> şakalaşan arkadaşlarını hemen uyar ve öğretmenine söyle.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ut 2" o:spid="_x0000_s1026" style="position:absolute;left:0;text-align:left;margin-left:54.75pt;margin-top:18pt;width:155.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formulas/>
                <v:path arrowok="t" o:connecttype="custom" o:connectlocs="214503,1108160;98727,1074420;316658,1477391;266014,1493520;753159,1654810;722626,1581150;1317593,1471126;1305390,1551940;1559932,971719;1708525,1273810;1910458,649986;1844274,763270;1751672,229701;1755146,283210;1329066,167301;1362980,99060;1011997,199813;1028406,140970;639897,219795;699316,276860;188632,668401;178257,608330" o:connectangles="0,0,0,0,0,0,0,0,0,0,0,0,0,0,0,0,0,0,0,0,0,0" textboxrect="0,0,43200,43200"/>
                <v:textbox>
                  <w:txbxContent>
                    <w:p w:rsidR="00BE2F28" w:rsidRDefault="00BE2F28" w:rsidP="00BE2F28">
                      <w:r>
                        <w:t xml:space="preserve">Özel bölgene dokunmaya çalışan </w:t>
                      </w:r>
                      <w:proofErr w:type="gramStart"/>
                      <w:r>
                        <w:t>yada</w:t>
                      </w:r>
                      <w:proofErr w:type="gramEnd"/>
                      <w:r>
                        <w:t xml:space="preserve"> şakalaşan arkadaşlarını hemen uyar ve öğretmenine söyle.</w:t>
                      </w:r>
                    </w:p>
                  </w:txbxContent>
                </v:textbox>
              </v:shape>
            </w:pict>
          </mc:Fallback>
        </mc:AlternateContent>
      </w:r>
    </w:p>
    <w:p w:rsidR="00BE2F28" w:rsidRDefault="00BE2F28" w:rsidP="00B6639C">
      <w:pPr>
        <w:jc w:val="both"/>
      </w:pPr>
    </w:p>
    <w:p w:rsidR="00BE2F28" w:rsidRDefault="00BE2F28" w:rsidP="00B6639C">
      <w:pPr>
        <w:jc w:val="both"/>
      </w:pPr>
    </w:p>
    <w:p w:rsidR="00BE2F28" w:rsidRDefault="00BE2F28" w:rsidP="00B6639C">
      <w:pPr>
        <w:jc w:val="both"/>
      </w:pPr>
    </w:p>
    <w:p w:rsidR="00BE2F28" w:rsidRDefault="00BE2F28" w:rsidP="00B6639C">
      <w:pPr>
        <w:jc w:val="both"/>
      </w:pPr>
    </w:p>
    <w:p w:rsidR="00BE2F28" w:rsidRDefault="00BE2F28" w:rsidP="00B6639C">
      <w:pPr>
        <w:jc w:val="both"/>
      </w:pPr>
    </w:p>
    <w:p w:rsidR="00BE2F28" w:rsidRDefault="00BE2F28" w:rsidP="00B6639C">
      <w:pPr>
        <w:jc w:val="both"/>
      </w:pPr>
    </w:p>
    <w:p w:rsidR="00312C2F" w:rsidRDefault="00BE2F28" w:rsidP="00B6639C">
      <w:pPr>
        <w:jc w:val="both"/>
      </w:pPr>
      <w:r w:rsidRPr="00BE2F28">
        <w:rPr>
          <w:noProof/>
          <w:lang w:eastAsia="tr-TR"/>
        </w:rPr>
        <w:drawing>
          <wp:inline distT="0" distB="0" distL="0" distR="0">
            <wp:extent cx="1070256" cy="1410511"/>
            <wp:effectExtent l="0" t="0" r="0" b="2540"/>
            <wp:docPr id="1" name="Resim 1" descr="C:\Users\Win10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esktop\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256" cy="141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F" w:rsidRDefault="00312C2F" w:rsidP="00B6639C">
      <w:pPr>
        <w:jc w:val="both"/>
      </w:pPr>
    </w:p>
    <w:p w:rsidR="00312C2F" w:rsidRDefault="00312C2F" w:rsidP="00B6639C">
      <w:pPr>
        <w:jc w:val="both"/>
      </w:pPr>
    </w:p>
    <w:p w:rsidR="00312C2F" w:rsidRDefault="00312C2F" w:rsidP="00B6639C">
      <w:pPr>
        <w:jc w:val="both"/>
      </w:pPr>
    </w:p>
    <w:p w:rsidR="00312C2F" w:rsidRDefault="00312C2F" w:rsidP="00B6639C">
      <w:pPr>
        <w:jc w:val="both"/>
      </w:pPr>
      <w:r w:rsidRPr="00312C2F">
        <w:rPr>
          <w:noProof/>
          <w:lang w:eastAsia="tr-TR"/>
        </w:rPr>
        <w:lastRenderedPageBreak/>
        <w:drawing>
          <wp:inline distT="0" distB="0" distL="0" distR="0">
            <wp:extent cx="2664460" cy="2664460"/>
            <wp:effectExtent l="0" t="0" r="2540" b="2540"/>
            <wp:docPr id="7" name="Resim 7" descr="C:\Users\Win10\Desktop\70734240-deux-enfants-vêtus-de-plage-isolé-sur-fond-blanc-garçon-caucasien-et-fille-dessin-animé-de-vect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10\Desktop\70734240-deux-enfants-vêtus-de-plage-isolé-sur-fond-blanc-garçon-caucasien-et-fille-dessin-animé-de-vecteu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2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F28" w:rsidRDefault="00BE2F28" w:rsidP="00B6639C">
      <w:pPr>
        <w:jc w:val="both"/>
      </w:pPr>
    </w:p>
    <w:p w:rsidR="00413A3C" w:rsidRDefault="00413A3C" w:rsidP="00413A3C">
      <w:pPr>
        <w:jc w:val="both"/>
      </w:pPr>
      <w:r>
        <w:t>Vücudunun Özel Yerlerine Kimse Dokunamaz...</w:t>
      </w:r>
    </w:p>
    <w:p w:rsidR="00413A3C" w:rsidRDefault="00413A3C" w:rsidP="00413A3C">
      <w:pPr>
        <w:jc w:val="both"/>
      </w:pPr>
      <w:r>
        <w:t xml:space="preserve">Biri Sana Kötü Dokunduğunda;  </w:t>
      </w:r>
    </w:p>
    <w:p w:rsidR="00413A3C" w:rsidRDefault="00413A3C" w:rsidP="00413A3C">
      <w:pPr>
        <w:jc w:val="both"/>
      </w:pPr>
      <w:r>
        <w:t xml:space="preserve"> ŞAŞKIN</w:t>
      </w:r>
    </w:p>
    <w:p w:rsidR="00413A3C" w:rsidRDefault="00413A3C" w:rsidP="00413A3C">
      <w:pPr>
        <w:jc w:val="both"/>
      </w:pPr>
      <w:r>
        <w:t>KORKMUŞ</w:t>
      </w:r>
    </w:p>
    <w:p w:rsidR="00413A3C" w:rsidRDefault="00413A3C" w:rsidP="00413A3C">
      <w:pPr>
        <w:jc w:val="both"/>
      </w:pPr>
      <w:r>
        <w:t xml:space="preserve">ÇARESİZ hissedebilirsin </w:t>
      </w:r>
    </w:p>
    <w:p w:rsidR="00413A3C" w:rsidRDefault="00413A3C" w:rsidP="00413A3C">
      <w:pPr>
        <w:jc w:val="both"/>
      </w:pPr>
      <w:r>
        <w:t xml:space="preserve">BUNUN SORUMLUSU SEN DEĞİLSİN, ASIL SORUMLU SANA KÖTÜ DOKUNAN KİȘİDİR. </w:t>
      </w:r>
    </w:p>
    <w:p w:rsidR="00413A3C" w:rsidRDefault="00413A3C" w:rsidP="00413A3C">
      <w:pPr>
        <w:jc w:val="both"/>
      </w:pPr>
      <w:r>
        <w:t xml:space="preserve">    Kötü Dokunan </w:t>
      </w:r>
      <w:proofErr w:type="spellStart"/>
      <w:r>
        <w:t>Kiși</w:t>
      </w:r>
      <w:proofErr w:type="spellEnd"/>
      <w:r>
        <w:t xml:space="preserve">, Bunu Kimseye Söylememeni İsteyebilir. </w:t>
      </w:r>
    </w:p>
    <w:p w:rsidR="00413A3C" w:rsidRDefault="00413A3C" w:rsidP="00413A3C">
      <w:pPr>
        <w:jc w:val="both"/>
      </w:pPr>
      <w:r>
        <w:lastRenderedPageBreak/>
        <w:t xml:space="preserve">Yaptığı </w:t>
      </w:r>
      <w:proofErr w:type="spellStart"/>
      <w:r>
        <w:t>șeyin</w:t>
      </w:r>
      <w:proofErr w:type="spellEnd"/>
      <w:r>
        <w:t xml:space="preserve"> bir oyun olduğunu ve bu oyunu </w:t>
      </w:r>
      <w:proofErr w:type="gramStart"/>
      <w:r>
        <w:t>sır      olarak</w:t>
      </w:r>
      <w:proofErr w:type="gramEnd"/>
      <w:r>
        <w:t xml:space="preserve">  saklamanı isteyebilir. Etrafındakilere (güvendiğin bir </w:t>
      </w:r>
      <w:proofErr w:type="spellStart"/>
      <w:r>
        <w:t>arkadașına</w:t>
      </w:r>
      <w:proofErr w:type="spellEnd"/>
      <w:r>
        <w:t xml:space="preserve">, öğretmenine, rehber öğretmenine, ailene...) söylememen için seni korkutabilir. Hatta susup sır oyununu sürdürmen için sana hediyeler verebilir. </w:t>
      </w:r>
    </w:p>
    <w:p w:rsidR="00413A3C" w:rsidRDefault="00413A3C" w:rsidP="00413A3C">
      <w:pPr>
        <w:pStyle w:val="GlAlnt"/>
      </w:pPr>
      <w:r>
        <w:t xml:space="preserve">Biri Sana Dokunmak İstediğinde veya Dokunduğunda Kendini Kötü Hissediyorsan Ne Yapmalısın? </w:t>
      </w:r>
    </w:p>
    <w:p w:rsidR="00413A3C" w:rsidRDefault="00413A3C" w:rsidP="00413A3C">
      <w:pPr>
        <w:pStyle w:val="ListeParagraf"/>
        <w:numPr>
          <w:ilvl w:val="0"/>
          <w:numId w:val="3"/>
        </w:numPr>
        <w:jc w:val="both"/>
      </w:pPr>
      <w:r>
        <w:t>BAĞIRABİLİRSİN</w:t>
      </w:r>
    </w:p>
    <w:p w:rsidR="00413A3C" w:rsidRDefault="00413A3C" w:rsidP="00413A3C">
      <w:pPr>
        <w:pStyle w:val="ListeParagraf"/>
        <w:numPr>
          <w:ilvl w:val="0"/>
          <w:numId w:val="3"/>
        </w:numPr>
        <w:jc w:val="both"/>
      </w:pPr>
      <w:r>
        <w:t xml:space="preserve">“HAYIR” DİYEBİLİRSİN </w:t>
      </w:r>
    </w:p>
    <w:p w:rsidR="00413A3C" w:rsidRDefault="00413A3C" w:rsidP="00413A3C">
      <w:pPr>
        <w:pStyle w:val="ListeParagraf"/>
        <w:numPr>
          <w:ilvl w:val="0"/>
          <w:numId w:val="3"/>
        </w:numPr>
        <w:jc w:val="both"/>
      </w:pPr>
      <w:r>
        <w:t xml:space="preserve">KOȘARAK ORADAN UZAKLAȘABİLİRSİN </w:t>
      </w:r>
    </w:p>
    <w:p w:rsidR="00312C2F" w:rsidRDefault="00413A3C" w:rsidP="00312C2F">
      <w:pPr>
        <w:pStyle w:val="ListeParagraf"/>
        <w:numPr>
          <w:ilvl w:val="0"/>
          <w:numId w:val="3"/>
        </w:numPr>
        <w:jc w:val="both"/>
      </w:pPr>
      <w:r>
        <w:t>ANNE VE BABANA YA DA GÜVENDİĞİN BİR YETİȘKİNE SÖYLEYEBİLİRSİN.</w:t>
      </w:r>
    </w:p>
    <w:p w:rsidR="00312C2F" w:rsidRDefault="00312C2F" w:rsidP="00312C2F">
      <w:pPr>
        <w:jc w:val="both"/>
      </w:pPr>
      <w:r>
        <w:t>ÇOK YAKIN AKRABALARIMIZIN YAŞLI İNSANLARIN KOMŞULARIMIZIN VE ÇEVREDEKİ DİĞER İNSANLARIN BİZE DOKUNMALARINDAN RAHATSIZ OLUYORSAK MUTLAKA BUNU AİLEMİZE SÖYLEMELİYİZ.</w:t>
      </w:r>
    </w:p>
    <w:p w:rsidR="00553C57" w:rsidRDefault="00553C57" w:rsidP="00312C2F">
      <w:pPr>
        <w:jc w:val="both"/>
      </w:pPr>
    </w:p>
    <w:p w:rsidR="00553C57" w:rsidRDefault="00553C57" w:rsidP="00553C57">
      <w:pPr>
        <w:jc w:val="center"/>
      </w:pPr>
      <w:r>
        <w:t>ASLIHAN ERDİÇ</w:t>
      </w:r>
    </w:p>
    <w:p w:rsidR="00553C57" w:rsidRDefault="00553C57" w:rsidP="00553C57">
      <w:pPr>
        <w:jc w:val="center"/>
      </w:pPr>
      <w:r>
        <w:t xml:space="preserve">REHBER ÖĞRETMEN </w:t>
      </w:r>
      <w:r>
        <w:sym w:font="Wingdings" w:char="F04A"/>
      </w:r>
    </w:p>
    <w:p w:rsidR="00553C57" w:rsidRPr="00B6639C" w:rsidRDefault="00553C57" w:rsidP="00312C2F">
      <w:pPr>
        <w:jc w:val="both"/>
      </w:pPr>
      <w:r>
        <w:lastRenderedPageBreak/>
        <w:t xml:space="preserve">    </w:t>
      </w:r>
    </w:p>
    <w:sectPr w:rsidR="00553C57" w:rsidRPr="00B6639C" w:rsidSect="00B6639C">
      <w:headerReference w:type="default" r:id="rId13"/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D16" w:rsidRDefault="000D2D16" w:rsidP="00553C57">
      <w:pPr>
        <w:spacing w:after="0" w:line="240" w:lineRule="auto"/>
      </w:pPr>
      <w:r>
        <w:separator/>
      </w:r>
    </w:p>
  </w:endnote>
  <w:endnote w:type="continuationSeparator" w:id="0">
    <w:p w:rsidR="000D2D16" w:rsidRDefault="000D2D16" w:rsidP="0055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D16" w:rsidRDefault="000D2D16" w:rsidP="00553C57">
      <w:pPr>
        <w:spacing w:after="0" w:line="240" w:lineRule="auto"/>
      </w:pPr>
      <w:r>
        <w:separator/>
      </w:r>
    </w:p>
  </w:footnote>
  <w:footnote w:type="continuationSeparator" w:id="0">
    <w:p w:rsidR="000D2D16" w:rsidRDefault="000D2D16" w:rsidP="0055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C57" w:rsidRDefault="00553C57">
    <w:pPr>
      <w:pStyle w:val="stBilgi"/>
    </w:pPr>
    <w:r>
      <w:t>BEDENİNİ KORUMA ÖĞRENCİ BROŞÜRÜ</w:t>
    </w:r>
  </w:p>
  <w:p w:rsidR="00553C57" w:rsidRDefault="00553C57">
    <w:pPr>
      <w:pStyle w:val="stBilgi"/>
    </w:pPr>
    <w:r>
      <w:t>ÇIRTIMAN ORTAOKULU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00FF"/>
    <w:multiLevelType w:val="hybridMultilevel"/>
    <w:tmpl w:val="DA8E10E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F4659"/>
    <w:multiLevelType w:val="hybridMultilevel"/>
    <w:tmpl w:val="1A8232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C1CC3"/>
    <w:multiLevelType w:val="hybridMultilevel"/>
    <w:tmpl w:val="1E309E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9C"/>
    <w:rsid w:val="00050867"/>
    <w:rsid w:val="000D2D16"/>
    <w:rsid w:val="00312C2F"/>
    <w:rsid w:val="00413A3C"/>
    <w:rsid w:val="00553C57"/>
    <w:rsid w:val="00B6639C"/>
    <w:rsid w:val="00BE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3F17"/>
  <w15:chartTrackingRefBased/>
  <w15:docId w15:val="{EDF3E8D4-7AC5-4B16-9533-CB6F52B2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639C"/>
    <w:pPr>
      <w:ind w:left="720"/>
      <w:contextualSpacing/>
    </w:pPr>
  </w:style>
  <w:style w:type="paragraph" w:styleId="GlAlnt">
    <w:name w:val="Intense Quote"/>
    <w:basedOn w:val="Normal"/>
    <w:next w:val="Normal"/>
    <w:link w:val="GlAlntChar"/>
    <w:uiPriority w:val="30"/>
    <w:qFormat/>
    <w:rsid w:val="00413A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13A3C"/>
    <w:rPr>
      <w:i/>
      <w:iCs/>
      <w:color w:val="5B9BD5" w:themeColor="accent1"/>
    </w:rPr>
  </w:style>
  <w:style w:type="paragraph" w:styleId="stBilgi">
    <w:name w:val="header"/>
    <w:basedOn w:val="Normal"/>
    <w:link w:val="stBilgiChar"/>
    <w:uiPriority w:val="99"/>
    <w:unhideWhenUsed/>
    <w:rsid w:val="0055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3C57"/>
  </w:style>
  <w:style w:type="paragraph" w:styleId="AltBilgi">
    <w:name w:val="footer"/>
    <w:basedOn w:val="Normal"/>
    <w:link w:val="AltBilgiChar"/>
    <w:uiPriority w:val="99"/>
    <w:unhideWhenUsed/>
    <w:rsid w:val="0055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3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FDB6B-B2D2-4EAC-8BAF-6461E5F4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2019-11-07T11:02:00Z</dcterms:created>
  <dcterms:modified xsi:type="dcterms:W3CDTF">2019-11-07T11:47:00Z</dcterms:modified>
</cp:coreProperties>
</file>